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media/image2.jpeg" ContentType="image/jpeg"/>
  <Override PartName="/word/media/image3.jpeg" ContentType="image/jpeg"/>
  <Override PartName="/word/media/image4.jpeg" ContentType="image/jpeg"/>
  <Override PartName="/word/media/image5.jpeg" ContentType="image/jpeg"/>
  <Override PartName="/word/media/image6.jpeg" ContentType="image/jpeg"/>
  <Override PartName="/word/media/image7.jpeg" ContentType="image/jpeg"/>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hAnsi="Times New Roman"/>
          <w:sz w:val="34"/>
          <w:szCs w:val="3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hAnsi="Times New Roman"/>
          <w:sz w:val="34"/>
          <w:szCs w:val="3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r>
        <w:rPr>
          <w:rFonts w:ascii="Times New Roman" w:hAnsi="Times New Roman"/>
          <w:sz w:val="34"/>
          <w:szCs w:val="34"/>
          <w:rtl w:val="0"/>
          <w:lang w:val="de-DE"/>
        </w:rPr>
        <w:t>The History of the Missing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r>
        <w:rPr>
          <w:rFonts w:ascii="Times New Roman" w:hAnsi="Times New Roman"/>
          <w:sz w:val="34"/>
          <w:szCs w:val="34"/>
          <w:rtl w:val="0"/>
          <w:lang w:val="de-DE"/>
        </w:rPr>
        <w:t>Ben Chamo PERFUME PORTRAITS VILLA SELIGMANN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r>
        <w:rPr>
          <w:rFonts w:ascii="Times New Roman" w:cs="Times New Roman" w:hAnsi="Times New Roman" w:eastAsia="Times New Roman"/>
          <w:sz w:val="34"/>
          <w:szCs w:val="34"/>
        </w:rPr>
        <w:drawing xmlns:a="http://schemas.openxmlformats.org/drawingml/2006/main">
          <wp:anchor distT="152400" distB="152400" distL="152400" distR="152400" simplePos="0" relativeHeight="251659264" behindDoc="0" locked="0" layoutInCell="1" allowOverlap="1">
            <wp:simplePos x="0" y="0"/>
            <wp:positionH relativeFrom="margin">
              <wp:posOffset>1013659</wp:posOffset>
            </wp:positionH>
            <wp:positionV relativeFrom="line">
              <wp:posOffset>152400</wp:posOffset>
            </wp:positionV>
            <wp:extent cx="4080038" cy="6120057"/>
            <wp:effectExtent l="0" t="0" r="0" b="0"/>
            <wp:wrapTopAndBottom distT="152400" distB="152400"/>
            <wp:docPr id="1073741825" name="officeArt object" descr="IMG_2743.jpeg"/>
            <wp:cNvGraphicFramePr/>
            <a:graphic xmlns:a="http://schemas.openxmlformats.org/drawingml/2006/main">
              <a:graphicData uri="http://schemas.openxmlformats.org/drawingml/2006/picture">
                <pic:pic xmlns:pic="http://schemas.openxmlformats.org/drawingml/2006/picture">
                  <pic:nvPicPr>
                    <pic:cNvPr id="1073741825" name="IMG_2743.jpeg" descr="IMG_2743.jpeg"/>
                    <pic:cNvPicPr>
                      <a:picLocks noChangeAspect="1"/>
                    </pic:cNvPicPr>
                  </pic:nvPicPr>
                  <pic:blipFill>
                    <a:blip r:embed="rId4">
                      <a:extLst/>
                    </a:blip>
                    <a:stretch>
                      <a:fillRect/>
                    </a:stretch>
                  </pic:blipFill>
                  <pic:spPr>
                    <a:xfrm>
                      <a:off x="0" y="0"/>
                      <a:ext cx="4080038" cy="6120057"/>
                    </a:xfrm>
                    <a:prstGeom prst="rect">
                      <a:avLst/>
                    </a:prstGeom>
                    <a:ln w="12700" cap="flat">
                      <a:noFill/>
                      <a:miter lim="400000"/>
                    </a:ln>
                    <a:effectLst/>
                  </pic:spPr>
                </pic:pic>
              </a:graphicData>
            </a:graphic>
          </wp:anchor>
        </w:drawing>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r>
        <w:rPr>
          <w:rFonts w:ascii="Times New Roman" w:hAnsi="Times New Roman"/>
          <w:sz w:val="34"/>
          <w:szCs w:val="34"/>
          <w:rtl w:val="0"/>
          <w:lang w:val="de-DE"/>
        </w:rPr>
        <w:t>This magnificent suite with five neo-baroque paintings that celebrate the human senses was commissioned in 1906 by the artist Ferdinand Wagner and commissioned for the large staircase of the Villa Seligmann.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r>
        <w:rPr>
          <w:rFonts w:ascii="Times New Roman" w:hAnsi="Times New Roman"/>
          <w:sz w:val="34"/>
          <w:szCs w:val="34"/>
          <w:rtl w:val="0"/>
          <w:lang w:val="de-DE"/>
        </w:rPr>
        <w:t>For decades, these five allegorical works were proud symbols of Jewish-bourgeois cultural life in Hanover. The economic upheavals of 1931 forced the Seligmann family to auction off the entire inventory of the villa and disperse the collection. While hearing, sight and taste survived the turbulent decades, the last two chapters of the series - touch and smell - were permanently destroyed during the air raids of World War II.</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r>
        <w:rPr>
          <w:rFonts w:ascii="Times New Roman" w:cs="Times New Roman" w:hAnsi="Times New Roman" w:eastAsia="Times New Roman"/>
          <w:sz w:val="34"/>
          <w:szCs w:val="34"/>
        </w:rPr>
        <w:drawing xmlns:a="http://schemas.openxmlformats.org/drawingml/2006/main">
          <wp:anchor distT="152400" distB="152400" distL="152400" distR="152400" simplePos="0" relativeHeight="251666432" behindDoc="0" locked="0" layoutInCell="1" allowOverlap="1">
            <wp:simplePos x="0" y="0"/>
            <wp:positionH relativeFrom="margin">
              <wp:posOffset>758657</wp:posOffset>
            </wp:positionH>
            <wp:positionV relativeFrom="line">
              <wp:posOffset>152400</wp:posOffset>
            </wp:positionV>
            <wp:extent cx="4590043" cy="6120057"/>
            <wp:effectExtent l="0" t="0" r="0" b="0"/>
            <wp:wrapTopAndBottom distT="152400" distB="152400"/>
            <wp:docPr id="1073741826" name="officeArt object" descr="IMG_1488.jpeg"/>
            <wp:cNvGraphicFramePr/>
            <a:graphic xmlns:a="http://schemas.openxmlformats.org/drawingml/2006/main">
              <a:graphicData uri="http://schemas.openxmlformats.org/drawingml/2006/picture">
                <pic:pic xmlns:pic="http://schemas.openxmlformats.org/drawingml/2006/picture">
                  <pic:nvPicPr>
                    <pic:cNvPr id="1073741826" name="IMG_1488.jpeg" descr="IMG_1488.jpeg"/>
                    <pic:cNvPicPr>
                      <a:picLocks noChangeAspect="1"/>
                    </pic:cNvPicPr>
                  </pic:nvPicPr>
                  <pic:blipFill>
                    <a:blip r:embed="rId5">
                      <a:extLst/>
                    </a:blip>
                    <a:stretch>
                      <a:fillRect/>
                    </a:stretch>
                  </pic:blipFill>
                  <pic:spPr>
                    <a:xfrm>
                      <a:off x="0" y="0"/>
                      <a:ext cx="4590043" cy="6120057"/>
                    </a:xfrm>
                    <a:prstGeom prst="rect">
                      <a:avLst/>
                    </a:prstGeom>
                    <a:ln w="12700" cap="flat">
                      <a:noFill/>
                      <a:miter lim="400000"/>
                    </a:ln>
                    <a:effectLst/>
                  </pic:spPr>
                </pic:pic>
              </a:graphicData>
            </a:graphic>
          </wp:anchor>
        </w:drawing>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r>
        <w:rPr>
          <w:rFonts w:ascii="Times New Roman" w:hAnsi="Times New Roman"/>
          <w:sz w:val="34"/>
          <w:szCs w:val="34"/>
          <w:rtl w:val="0"/>
          <w:lang w:val="de-DE"/>
        </w:rPr>
        <w:t xml:space="preserve">The Perfume Portraits Villa Seligmann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r>
        <w:rPr>
          <w:rFonts w:ascii="Times New Roman" w:hAnsi="Times New Roman"/>
          <w:sz w:val="34"/>
          <w:szCs w:val="34"/>
          <w:rtl w:val="0"/>
          <w:lang w:val="de-DE"/>
        </w:rPr>
        <w:t>The return of the senses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r>
        <w:rPr>
          <w:rFonts w:ascii="Times New Roman" w:hAnsi="Times New Roman"/>
          <w:sz w:val="34"/>
          <w:szCs w:val="34"/>
          <w:rtl w:val="0"/>
          <w:lang w:val="de-DE"/>
        </w:rPr>
        <w:t>When the three preserved masterpieces finally returned to their original walls in 2023, they framed two agonisingly empty gaps. To heal this architectural scar, contemporary conceptual artist Avi Albers Ben Chamo stepped forward to recreate the missing limbs. Instead of painting static imitations of the past, Ben Chamo re-envisioned the missing senses through an interactive lens. His Perfume Portraits serve as a physical dialogue and as a message of human connection.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r>
        <w:rPr>
          <w:rFonts w:ascii="Times New Roman" w:hAnsi="Times New Roman"/>
          <w:sz w:val="34"/>
          <w:szCs w:val="34"/>
          <w:rtl w:val="0"/>
          <w:lang w:val="de-DE"/>
        </w:rPr>
        <w:t>Revitalising the Emptiness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r>
        <w:rPr>
          <w:rFonts w:ascii="Times New Roman" w:hAnsi="Times New Roman"/>
          <w:sz w:val="34"/>
          <w:szCs w:val="34"/>
          <w:rtl w:val="0"/>
          <w:lang w:val="de-DE"/>
        </w:rPr>
        <w:t>The first break in this historic cold case took place in 2025. During the spectral silence of Hanover's Night of the Museums, Ben Chamo staged a radical intervention entitled "TOUCH: An Artwork of Encounter". The performance was a shocking, physical plea for a tangible connection in an increasingly distant world. Nevertheless, the atmosphere remained incomplete; a final piece of the puzzle - "Smell" - was still hanging in the aether, waiting for its physical coordinates to be restored.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r>
        <w:rPr>
          <w:rFonts w:ascii="Times New Roman" w:cs="Times New Roman" w:hAnsi="Times New Roman" w:eastAsia="Times New Roman"/>
          <w:sz w:val="34"/>
          <w:szCs w:val="34"/>
        </w:rPr>
        <w:drawing xmlns:a="http://schemas.openxmlformats.org/drawingml/2006/main">
          <wp:anchor distT="152400" distB="152400" distL="152400" distR="152400" simplePos="0" relativeHeight="251660288" behindDoc="0" locked="0" layoutInCell="1" allowOverlap="1">
            <wp:simplePos x="0" y="0"/>
            <wp:positionH relativeFrom="margin">
              <wp:posOffset>-6350</wp:posOffset>
            </wp:positionH>
            <wp:positionV relativeFrom="line">
              <wp:posOffset>152400</wp:posOffset>
            </wp:positionV>
            <wp:extent cx="6120057" cy="6120057"/>
            <wp:effectExtent l="0" t="0" r="0" b="0"/>
            <wp:wrapTopAndBottom distT="152400" distB="152400"/>
            <wp:docPr id="1073741827" name="officeArt object" descr="IMG_0868.heic"/>
            <wp:cNvGraphicFramePr/>
            <a:graphic xmlns:a="http://schemas.openxmlformats.org/drawingml/2006/main">
              <a:graphicData uri="http://schemas.openxmlformats.org/drawingml/2006/picture">
                <pic:pic xmlns:pic="http://schemas.openxmlformats.org/drawingml/2006/picture">
                  <pic:nvPicPr>
                    <pic:cNvPr id="1073741827" name="IMG_0868.heic" descr="IMG_0868.heic"/>
                    <pic:cNvPicPr>
                      <a:picLocks noChangeAspect="1"/>
                    </pic:cNvPicPr>
                  </pic:nvPicPr>
                  <pic:blipFill>
                    <a:blip r:embed="rId6">
                      <a:extLst/>
                    </a:blip>
                    <a:stretch>
                      <a:fillRect/>
                    </a:stretch>
                  </pic:blipFill>
                  <pic:spPr>
                    <a:xfrm>
                      <a:off x="0" y="0"/>
                      <a:ext cx="6120057" cy="6120057"/>
                    </a:xfrm>
                    <a:prstGeom prst="rect">
                      <a:avLst/>
                    </a:prstGeom>
                    <a:ln w="12700" cap="flat">
                      <a:noFill/>
                      <a:miter lim="400000"/>
                    </a:ln>
                    <a:effectLst/>
                  </pic:spPr>
                </pic:pic>
              </a:graphicData>
            </a:graphic>
          </wp:anchor>
        </w:drawing>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r>
        <w:rPr>
          <w:rFonts w:ascii="Times New Roman" w:hAnsi="Times New Roman"/>
          <w:sz w:val="34"/>
          <w:szCs w:val="34"/>
          <w:rtl w:val="0"/>
          <w:lang w:val="de-DE"/>
        </w:rPr>
        <w:t xml:space="preserve">The Perfume Portraits Nacht der Museen Hanover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r>
        <w:rPr>
          <w:rFonts w:ascii="Times New Roman" w:hAnsi="Times New Roman"/>
          <w:sz w:val="34"/>
          <w:szCs w:val="34"/>
          <w:rtl w:val="0"/>
          <w:lang w:val="de-DE"/>
        </w:rPr>
        <w:t>After 92 years, the paintings "The Taste", "Seeing" and "Hearing" return to their original hanging place in the Villa Seligmann. Read-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r>
        <w:rPr>
          <w:rStyle w:val="Hyperlink.0"/>
          <w:rFonts w:ascii="Times New Roman" w:cs="Times New Roman" w:hAnsi="Times New Roman" w:eastAsia="Times New Roman"/>
          <w:sz w:val="34"/>
          <w:szCs w:val="34"/>
        </w:rPr>
        <w:fldChar w:fldCharType="begin" w:fldLock="0"/>
      </w:r>
      <w:r>
        <w:rPr>
          <w:rStyle w:val="Hyperlink.0"/>
          <w:rFonts w:ascii="Times New Roman" w:cs="Times New Roman" w:hAnsi="Times New Roman" w:eastAsia="Times New Roman"/>
          <w:sz w:val="34"/>
          <w:szCs w:val="34"/>
        </w:rPr>
        <w:instrText xml:space="preserve"> HYPERLINK "https://villa-seligmann.de/historisches-ereignis-die-villa-seligmann-erwirbt-kunstwerke-der-originalusstattung/"</w:instrText>
      </w:r>
      <w:r>
        <w:rPr>
          <w:rStyle w:val="Hyperlink.0"/>
          <w:rFonts w:ascii="Times New Roman" w:cs="Times New Roman" w:hAnsi="Times New Roman" w:eastAsia="Times New Roman"/>
          <w:sz w:val="34"/>
          <w:szCs w:val="34"/>
        </w:rPr>
        <w:fldChar w:fldCharType="separate" w:fldLock="0"/>
      </w:r>
      <w:r>
        <w:rPr>
          <w:rStyle w:val="Hyperlink.0"/>
          <w:rFonts w:ascii="Times New Roman" w:hAnsi="Times New Roman"/>
          <w:sz w:val="34"/>
          <w:szCs w:val="34"/>
          <w:rtl w:val="0"/>
          <w:lang w:val="de-DE"/>
        </w:rPr>
        <w:t>https://villa-seligmann.de/historisches-ereignis-die-villa-seligmann-erwirbt-kunstwerke-der-originalusstattung/</w:t>
      </w:r>
      <w:r>
        <w:rPr>
          <w:rFonts w:ascii="Times New Roman" w:cs="Times New Roman" w:hAnsi="Times New Roman" w:eastAsia="Times New Roman"/>
          <w:sz w:val="34"/>
          <w:szCs w:val="34"/>
        </w:rPr>
        <w:fldChar w:fldCharType="end" w:fldLock="0"/>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after="80" w:line="240" w:lineRule="auto"/>
        <w:jc w:val="left"/>
        <w:rPr>
          <w:rFonts w:ascii="Times New Roman" w:cs="Times New Roman" w:hAnsi="Times New Roman" w:eastAsia="Times New Roman"/>
          <w:sz w:val="44"/>
          <w:szCs w:val="4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r>
        <w:rPr>
          <w:rFonts w:ascii="Times New Roman" w:hAnsi="Times New Roman"/>
          <w:sz w:val="34"/>
          <w:szCs w:val="34"/>
          <w:rtl w:val="0"/>
          <w:lang w:val="de-DE"/>
        </w:rPr>
        <w:t>The Return: The Lost Allegory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r>
        <w:rPr>
          <w:rFonts w:ascii="Times New Roman" w:hAnsi="Times New Roman"/>
          <w:sz w:val="34"/>
          <w:szCs w:val="34"/>
          <w:rtl w:val="0"/>
          <w:lang w:val="de-DE"/>
        </w:rPr>
        <w:t>Avi Alber's Ben Chamos The Perfume Portraits reinterprets the lost allegory of smell in the Villa Seligmann and translates the historical memory into fleeting forms of smell. The series allows visitors to breathe in the remnant of the past of the villa and to bridge the gap between pre-war Elegance and the present. Through the visceral immediacy of the fragrance memory, Ben Chamo makes absolute absence as a tangible, lively sensory experience.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r>
        <w:rPr>
          <w:rFonts w:ascii="Times New Roman" w:hAnsi="Times New Roman"/>
          <w:sz w:val="34"/>
          <w:szCs w:val="34"/>
          <w:rtl w:val="0"/>
          <w:lang w:val="de-DE"/>
        </w:rPr>
        <w:t>Exhibition history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r>
        <w:rPr>
          <w:rFonts w:ascii="Times New Roman" w:hAnsi="Times New Roman"/>
          <w:sz w:val="34"/>
          <w:szCs w:val="34"/>
          <w:rtl w:val="0"/>
          <w:lang w:val="de-DE"/>
        </w:rPr>
        <w:t xml:space="preserve">The perfume portraits were presented as a central highlight during the night of the Museums, June 2026 in the cultural centre Villa Seligmann in Hanover and then shown at the annual summer festival of the Villa </w:t>
      </w:r>
      <w:r>
        <w:rPr>
          <w:rFonts w:ascii="Times New Roman" w:hAnsi="Times New Roman"/>
          <w:sz w:val="34"/>
          <w:szCs w:val="34"/>
          <w:rtl w:val="0"/>
          <w:lang w:val="en-US"/>
        </w:rPr>
        <w:t>120th anniversary</w:t>
      </w:r>
      <w:r>
        <w:rPr>
          <w:rFonts w:ascii="Times New Roman" w:hAnsi="Times New Roman"/>
          <w:sz w:val="34"/>
          <w:szCs w:val="34"/>
          <w:rtl w:val="0"/>
          <w:lang w:val="de-DE"/>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r>
        <w:rPr>
          <w:rFonts w:ascii="Times New Roman" w:hAnsi="Times New Roman"/>
          <w:sz w:val="34"/>
          <w:szCs w:val="34"/>
          <w:rtl w:val="0"/>
          <w:lang w:val="de-DE"/>
        </w:rPr>
        <w:t>Related Lecture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r>
        <w:rPr>
          <w:rFonts w:ascii="Times New Roman" w:hAnsi="Times New Roman"/>
          <w:sz w:val="34"/>
          <w:szCs w:val="34"/>
          <w:rtl w:val="0"/>
          <w:lang w:val="de-DE"/>
        </w:rPr>
        <w:t xml:space="preserve">The Perfume Portraits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r>
        <w:rPr>
          <w:rFonts w:ascii="Times New Roman" w:hAnsi="Times New Roman"/>
          <w:sz w:val="34"/>
          <w:szCs w:val="34"/>
          <w:rtl w:val="0"/>
          <w:lang w:val="de-DE"/>
        </w:rPr>
        <w:t>"Old masters, new views"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r>
        <w:rPr>
          <w:rFonts w:ascii="Times New Roman" w:hAnsi="Times New Roman"/>
          <w:sz w:val="34"/>
          <w:szCs w:val="34"/>
          <w:rtl w:val="0"/>
          <w:lang w:val="de-DE"/>
        </w:rPr>
        <w:t>Art historian Dr. Llane Fragoso Maldonado gave a lecture that accompanied the exhibition and explored the creation of The Perfume Portraits. Dr. Fragoso Maldonado's research focusses on Renaissance art networks and early modern northern Italian painting around 1500, including the workshop of Leonardo da Vinci.</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r>
        <w:rPr>
          <w:rFonts w:ascii="Times New Roman" w:hAnsi="Times New Roman"/>
          <w:sz w:val="34"/>
          <w:szCs w:val="34"/>
          <w:rtl w:val="0"/>
          <w:lang w:val="de-DE"/>
        </w:rPr>
        <w:t>Portraits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r>
        <w:rPr>
          <w:rFonts w:ascii="Times New Roman" w:hAnsi="Times New Roman"/>
          <w:sz w:val="34"/>
          <w:szCs w:val="34"/>
          <w:rtl w:val="0"/>
          <w:lang w:val="de-DE"/>
        </w:rPr>
        <w:t>Ben Chamo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r>
        <w:rPr>
          <w:rFonts w:ascii="Times New Roman" w:cs="Times New Roman" w:hAnsi="Times New Roman" w:eastAsia="Times New Roman"/>
          <w:sz w:val="34"/>
          <w:szCs w:val="34"/>
        </w:rPr>
        <w:drawing xmlns:a="http://schemas.openxmlformats.org/drawingml/2006/main">
          <wp:anchor distT="152400" distB="152400" distL="152400" distR="152400" simplePos="0" relativeHeight="251662336" behindDoc="0" locked="0" layoutInCell="1" allowOverlap="1">
            <wp:simplePos x="0" y="0"/>
            <wp:positionH relativeFrom="margin">
              <wp:posOffset>-6350</wp:posOffset>
            </wp:positionH>
            <wp:positionV relativeFrom="line">
              <wp:posOffset>152400</wp:posOffset>
            </wp:positionV>
            <wp:extent cx="6120057" cy="6062681"/>
            <wp:effectExtent l="0" t="0" r="0" b="0"/>
            <wp:wrapTopAndBottom distT="152400" distB="152400"/>
            <wp:docPr id="1073741828" name="officeArt object" descr="PHOTO-2026-02-12-17-27-17 2.jpeg"/>
            <wp:cNvGraphicFramePr/>
            <a:graphic xmlns:a="http://schemas.openxmlformats.org/drawingml/2006/main">
              <a:graphicData uri="http://schemas.openxmlformats.org/drawingml/2006/picture">
                <pic:pic xmlns:pic="http://schemas.openxmlformats.org/drawingml/2006/picture">
                  <pic:nvPicPr>
                    <pic:cNvPr id="1073741828" name="PHOTO-2026-02-12-17-27-17 2.jpeg" descr="PHOTO-2026-02-12-17-27-17 2.jpeg"/>
                    <pic:cNvPicPr>
                      <a:picLocks noChangeAspect="1"/>
                    </pic:cNvPicPr>
                  </pic:nvPicPr>
                  <pic:blipFill>
                    <a:blip r:embed="rId7">
                      <a:extLst/>
                    </a:blip>
                    <a:stretch>
                      <a:fillRect/>
                    </a:stretch>
                  </pic:blipFill>
                  <pic:spPr>
                    <a:xfrm>
                      <a:off x="0" y="0"/>
                      <a:ext cx="6120057" cy="6062681"/>
                    </a:xfrm>
                    <a:prstGeom prst="rect">
                      <a:avLst/>
                    </a:prstGeom>
                    <a:ln w="12700" cap="flat">
                      <a:noFill/>
                      <a:miter lim="400000"/>
                    </a:ln>
                    <a:effectLst/>
                  </pic:spPr>
                </pic:pic>
              </a:graphicData>
            </a:graphic>
          </wp:anchor>
        </w:drawing>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r>
        <w:rPr>
          <w:rFonts w:ascii="Times New Roman" w:hAnsi="Times New Roman"/>
          <w:sz w:val="34"/>
          <w:szCs w:val="34"/>
          <w:rtl w:val="0"/>
          <w:lang w:val="de-DE"/>
        </w:rPr>
        <w:t xml:space="preserve">Portrait of </w:t>
      </w:r>
      <w:r>
        <w:rPr>
          <w:rFonts w:ascii="Times New Roman" w:hAnsi="Times New Roman"/>
          <w:sz w:val="34"/>
          <w:szCs w:val="34"/>
          <w:rtl w:val="0"/>
          <w:lang w:val="en-US"/>
        </w:rPr>
        <w:t>Idealista</w:t>
      </w:r>
      <w:r>
        <w:rPr>
          <w:rFonts w:ascii="Times New Roman" w:hAnsi="Times New Roman"/>
          <w:sz w:val="34"/>
          <w:szCs w:val="34"/>
          <w:rtl w:val="0"/>
          <w:lang w:val="de-DE"/>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r>
        <w:rPr>
          <w:rFonts w:ascii="Times New Roman" w:cs="Times New Roman" w:hAnsi="Times New Roman" w:eastAsia="Times New Roman"/>
          <w:sz w:val="34"/>
          <w:szCs w:val="34"/>
        </w:rPr>
        <w:drawing xmlns:a="http://schemas.openxmlformats.org/drawingml/2006/main">
          <wp:anchor distT="152400" distB="152400" distL="152400" distR="152400" simplePos="0" relativeHeight="251661312" behindDoc="0" locked="0" layoutInCell="1" allowOverlap="1">
            <wp:simplePos x="0" y="0"/>
            <wp:positionH relativeFrom="margin">
              <wp:posOffset>-6350</wp:posOffset>
            </wp:positionH>
            <wp:positionV relativeFrom="line">
              <wp:posOffset>152400</wp:posOffset>
            </wp:positionV>
            <wp:extent cx="6120057" cy="6103411"/>
            <wp:effectExtent l="0" t="0" r="0" b="0"/>
            <wp:wrapTopAndBottom distT="152400" distB="152400"/>
            <wp:docPr id="1073741829" name="officeArt object" descr="IMG_8913.heic"/>
            <wp:cNvGraphicFramePr/>
            <a:graphic xmlns:a="http://schemas.openxmlformats.org/drawingml/2006/main">
              <a:graphicData uri="http://schemas.openxmlformats.org/drawingml/2006/picture">
                <pic:pic xmlns:pic="http://schemas.openxmlformats.org/drawingml/2006/picture">
                  <pic:nvPicPr>
                    <pic:cNvPr id="1073741829" name="IMG_8913.heic" descr="IMG_8913.heic"/>
                    <pic:cNvPicPr>
                      <a:picLocks noChangeAspect="1"/>
                    </pic:cNvPicPr>
                  </pic:nvPicPr>
                  <pic:blipFill>
                    <a:blip r:embed="rId8">
                      <a:extLst/>
                    </a:blip>
                    <a:stretch>
                      <a:fillRect/>
                    </a:stretch>
                  </pic:blipFill>
                  <pic:spPr>
                    <a:xfrm>
                      <a:off x="0" y="0"/>
                      <a:ext cx="6120057" cy="6103411"/>
                    </a:xfrm>
                    <a:prstGeom prst="rect">
                      <a:avLst/>
                    </a:prstGeom>
                    <a:ln w="12700" cap="flat">
                      <a:noFill/>
                      <a:miter lim="400000"/>
                    </a:ln>
                    <a:effectLst/>
                  </pic:spPr>
                </pic:pic>
              </a:graphicData>
            </a:graphic>
          </wp:anchor>
        </w:drawing>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r>
        <w:rPr>
          <w:rFonts w:ascii="Times New Roman" w:hAnsi="Times New Roman"/>
          <w:sz w:val="34"/>
          <w:szCs w:val="34"/>
          <w:rtl w:val="0"/>
          <w:lang w:val="en-US"/>
        </w:rPr>
        <w:t xml:space="preserve">Portrait of </w:t>
      </w:r>
      <w:r>
        <w:rPr>
          <w:rFonts w:ascii="Times New Roman" w:hAnsi="Times New Roman"/>
          <w:sz w:val="34"/>
          <w:szCs w:val="34"/>
          <w:rtl w:val="0"/>
          <w:lang w:val="de-DE"/>
        </w:rPr>
        <w:t xml:space="preserve">Rabi </w:t>
      </w:r>
      <w:r>
        <w:rPr>
          <w:rFonts w:ascii="Times New Roman" w:hAnsi="Times New Roman"/>
          <w:sz w:val="34"/>
          <w:szCs w:val="34"/>
          <w:rtl w:val="0"/>
          <w:lang w:val="pt-PT"/>
        </w:rPr>
        <w:t xml:space="preserve">Messas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r>
        <w:rPr>
          <w:rFonts w:ascii="Times New Roman" w:cs="Times New Roman" w:hAnsi="Times New Roman" w:eastAsia="Times New Roman"/>
          <w:sz w:val="34"/>
          <w:szCs w:val="34"/>
        </w:rPr>
        <w:drawing xmlns:a="http://schemas.openxmlformats.org/drawingml/2006/main">
          <wp:anchor distT="152400" distB="152400" distL="152400" distR="152400" simplePos="0" relativeHeight="251663360" behindDoc="0" locked="0" layoutInCell="1" allowOverlap="1">
            <wp:simplePos x="0" y="0"/>
            <wp:positionH relativeFrom="margin">
              <wp:posOffset>-6350</wp:posOffset>
            </wp:positionH>
            <wp:positionV relativeFrom="line">
              <wp:posOffset>152400</wp:posOffset>
            </wp:positionV>
            <wp:extent cx="6120057" cy="6097756"/>
            <wp:effectExtent l="0" t="0" r="0" b="0"/>
            <wp:wrapTopAndBottom distT="152400" distB="152400"/>
            <wp:docPr id="1073741830" name="officeArt object" descr="IMG_9857.heic"/>
            <wp:cNvGraphicFramePr/>
            <a:graphic xmlns:a="http://schemas.openxmlformats.org/drawingml/2006/main">
              <a:graphicData uri="http://schemas.openxmlformats.org/drawingml/2006/picture">
                <pic:pic xmlns:pic="http://schemas.openxmlformats.org/drawingml/2006/picture">
                  <pic:nvPicPr>
                    <pic:cNvPr id="1073741830" name="IMG_9857.heic" descr="IMG_9857.heic"/>
                    <pic:cNvPicPr>
                      <a:picLocks noChangeAspect="1"/>
                    </pic:cNvPicPr>
                  </pic:nvPicPr>
                  <pic:blipFill>
                    <a:blip r:embed="rId9">
                      <a:extLst/>
                    </a:blip>
                    <a:stretch>
                      <a:fillRect/>
                    </a:stretch>
                  </pic:blipFill>
                  <pic:spPr>
                    <a:xfrm>
                      <a:off x="0" y="0"/>
                      <a:ext cx="6120057" cy="6097756"/>
                    </a:xfrm>
                    <a:prstGeom prst="rect">
                      <a:avLst/>
                    </a:prstGeom>
                    <a:ln w="12700" cap="flat">
                      <a:noFill/>
                      <a:miter lim="400000"/>
                    </a:ln>
                    <a:effectLst/>
                  </pic:spPr>
                </pic:pic>
              </a:graphicData>
            </a:graphic>
          </wp:anchor>
        </w:drawing>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r>
        <w:rPr>
          <w:rFonts w:ascii="Times New Roman" w:hAnsi="Times New Roman"/>
          <w:sz w:val="34"/>
          <w:szCs w:val="34"/>
          <w:rtl w:val="0"/>
          <w:lang w:val="en-US"/>
        </w:rPr>
        <w:t xml:space="preserve">Hannah's </w:t>
      </w:r>
      <w:r>
        <w:rPr>
          <w:rFonts w:ascii="Times New Roman" w:hAnsi="Times New Roman"/>
          <w:sz w:val="34"/>
          <w:szCs w:val="34"/>
          <w:rtl w:val="0"/>
          <w:lang w:val="de-DE"/>
        </w:rPr>
        <w:t>W</w:t>
      </w:r>
      <w:r>
        <w:rPr>
          <w:rFonts w:ascii="Times New Roman" w:hAnsi="Times New Roman"/>
          <w:sz w:val="34"/>
          <w:szCs w:val="34"/>
          <w:rtl w:val="0"/>
        </w:rPr>
        <w:t>indow</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r>
        <w:rPr>
          <w:rFonts w:ascii="Times New Roman" w:cs="Times New Roman" w:hAnsi="Times New Roman" w:eastAsia="Times New Roman"/>
          <w:sz w:val="34"/>
          <w:szCs w:val="34"/>
        </w:rPr>
        <w:drawing xmlns:a="http://schemas.openxmlformats.org/drawingml/2006/main">
          <wp:anchor distT="152400" distB="152400" distL="152400" distR="152400" simplePos="0" relativeHeight="251664384" behindDoc="0" locked="0" layoutInCell="1" allowOverlap="1">
            <wp:simplePos x="0" y="0"/>
            <wp:positionH relativeFrom="margin">
              <wp:posOffset>32312</wp:posOffset>
            </wp:positionH>
            <wp:positionV relativeFrom="line">
              <wp:posOffset>152400</wp:posOffset>
            </wp:positionV>
            <wp:extent cx="6042733" cy="6120057"/>
            <wp:effectExtent l="0" t="0" r="0" b="0"/>
            <wp:wrapTopAndBottom distT="152400" distB="152400"/>
            <wp:docPr id="1073741831" name="officeArt object" descr="IMG_1438.heic"/>
            <wp:cNvGraphicFramePr/>
            <a:graphic xmlns:a="http://schemas.openxmlformats.org/drawingml/2006/main">
              <a:graphicData uri="http://schemas.openxmlformats.org/drawingml/2006/picture">
                <pic:pic xmlns:pic="http://schemas.openxmlformats.org/drawingml/2006/picture">
                  <pic:nvPicPr>
                    <pic:cNvPr id="1073741831" name="IMG_1438.heic" descr="IMG_1438.heic"/>
                    <pic:cNvPicPr>
                      <a:picLocks noChangeAspect="1"/>
                    </pic:cNvPicPr>
                  </pic:nvPicPr>
                  <pic:blipFill>
                    <a:blip r:embed="rId10">
                      <a:extLst/>
                    </a:blip>
                    <a:stretch>
                      <a:fillRect/>
                    </a:stretch>
                  </pic:blipFill>
                  <pic:spPr>
                    <a:xfrm>
                      <a:off x="0" y="0"/>
                      <a:ext cx="6042733" cy="6120057"/>
                    </a:xfrm>
                    <a:prstGeom prst="rect">
                      <a:avLst/>
                    </a:prstGeom>
                    <a:ln w="12700" cap="flat">
                      <a:noFill/>
                      <a:miter lim="400000"/>
                    </a:ln>
                    <a:effectLst/>
                  </pic:spPr>
                </pic:pic>
              </a:graphicData>
            </a:graphic>
          </wp:anchor>
        </w:drawing>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r>
        <w:rPr>
          <w:rFonts w:ascii="Times New Roman" w:hAnsi="Times New Roman"/>
          <w:sz w:val="34"/>
          <w:szCs w:val="34"/>
          <w:rtl w:val="0"/>
          <w:lang w:val="de-DE"/>
        </w:rPr>
        <w:t>Portrait of C</w:t>
      </w:r>
      <w:r>
        <w:rPr>
          <w:rFonts w:ascii="Times New Roman" w:hAnsi="Times New Roman"/>
          <w:sz w:val="34"/>
          <w:szCs w:val="34"/>
          <w:rtl w:val="0"/>
          <w:lang w:val="de-DE"/>
        </w:rPr>
        <w:t xml:space="preserve">herry </w:t>
      </w:r>
      <w:r>
        <w:rPr>
          <w:rFonts w:ascii="Times New Roman" w:hAnsi="Times New Roman"/>
          <w:sz w:val="34"/>
          <w:szCs w:val="34"/>
          <w:rtl w:val="0"/>
          <w:lang w:val="de-DE"/>
        </w:rPr>
        <w:t>Bl</w:t>
      </w:r>
      <w:r>
        <w:rPr>
          <w:rFonts w:ascii="Times New Roman" w:hAnsi="Times New Roman"/>
          <w:sz w:val="34"/>
          <w:szCs w:val="34"/>
          <w:rtl w:val="0"/>
          <w:lang w:val="it-IT"/>
        </w:rPr>
        <w:t xml:space="preserve">ossom </w:t>
      </w:r>
      <w:r>
        <w:rPr>
          <w:rFonts w:ascii="Times New Roman" w:hAnsi="Times New Roman"/>
          <w:sz w:val="34"/>
          <w:szCs w:val="34"/>
          <w:rtl w:val="0"/>
          <w:lang w:val="de-DE"/>
        </w:rPr>
        <w:t>G</w:t>
      </w:r>
      <w:r>
        <w:rPr>
          <w:rFonts w:ascii="Times New Roman" w:hAnsi="Times New Roman"/>
          <w:sz w:val="34"/>
          <w:szCs w:val="34"/>
          <w:rtl w:val="0"/>
        </w:rPr>
        <w:t>irl</w:t>
      </w:r>
      <w:r>
        <w:rPr>
          <w:rFonts w:ascii="Times New Roman" w:hAnsi="Times New Roman" w:hint="default"/>
          <w:sz w:val="34"/>
          <w:szCs w:val="34"/>
          <w:rtl w:val="0"/>
        </w:rPr>
        <w: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r>
        <w:rPr>
          <w:rFonts w:ascii="Times New Roman" w:hAnsi="Times New Roman"/>
          <w:sz w:val="34"/>
          <w:szCs w:val="34"/>
          <w:rtl w:val="0"/>
          <w:lang w:val="de-DE"/>
        </w:rPr>
        <w:t>Specifications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r>
        <w:rPr>
          <w:rFonts w:ascii="Times New Roman" w:hAnsi="Times New Roman"/>
          <w:sz w:val="34"/>
          <w:szCs w:val="34"/>
          <w:rtl w:val="0"/>
          <w:lang w:val="de-DE"/>
        </w:rPr>
        <w:t xml:space="preserve">Dimensions: Painting: 20 </w:t>
      </w:r>
      <w:r>
        <w:rPr>
          <w:rFonts w:ascii="Times New Roman" w:hAnsi="Times New Roman" w:hint="default"/>
          <w:sz w:val="34"/>
          <w:szCs w:val="34"/>
          <w:rtl w:val="0"/>
          <w:lang w:val="de-DE"/>
        </w:rPr>
        <w:t xml:space="preserve">× </w:t>
      </w:r>
      <w:r>
        <w:rPr>
          <w:rFonts w:ascii="Times New Roman" w:hAnsi="Times New Roman"/>
          <w:sz w:val="34"/>
          <w:szCs w:val="34"/>
          <w:rtl w:val="0"/>
          <w:lang w:val="de-DE"/>
        </w:rPr>
        <w:t xml:space="preserve">20 cm | Frame: 50 </w:t>
      </w:r>
      <w:r>
        <w:rPr>
          <w:rFonts w:ascii="Times New Roman" w:hAnsi="Times New Roman" w:hint="default"/>
          <w:sz w:val="34"/>
          <w:szCs w:val="34"/>
          <w:rtl w:val="0"/>
          <w:lang w:val="de-DE"/>
        </w:rPr>
        <w:t xml:space="preserve">× </w:t>
      </w:r>
      <w:r>
        <w:rPr>
          <w:rFonts w:ascii="Times New Roman" w:hAnsi="Times New Roman"/>
          <w:sz w:val="34"/>
          <w:szCs w:val="34"/>
          <w:rtl w:val="0"/>
          <w:lang w:val="de-DE"/>
        </w:rPr>
        <w:t>50 cm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r>
        <w:rPr>
          <w:rFonts w:ascii="Times New Roman" w:hAnsi="Times New Roman"/>
          <w:sz w:val="34"/>
          <w:szCs w:val="34"/>
          <w:rtl w:val="0"/>
          <w:lang w:val="de-DE"/>
        </w:rPr>
        <w:t>Authentication: Hand-signed by the artist on each piece.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r>
        <w:rPr>
          <w:rFonts w:ascii="Times New Roman" w:cs="Times New Roman" w:hAnsi="Times New Roman" w:eastAsia="Times New Roman"/>
          <w:sz w:val="34"/>
          <w:szCs w:val="34"/>
        </w:rPr>
        <w:drawing xmlns:a="http://schemas.openxmlformats.org/drawingml/2006/main">
          <wp:anchor distT="152400" distB="152400" distL="152400" distR="152400" simplePos="0" relativeHeight="251665408" behindDoc="0" locked="0" layoutInCell="1" allowOverlap="1">
            <wp:simplePos x="0" y="0"/>
            <wp:positionH relativeFrom="margin">
              <wp:posOffset>773425</wp:posOffset>
            </wp:positionH>
            <wp:positionV relativeFrom="line">
              <wp:posOffset>152400</wp:posOffset>
            </wp:positionV>
            <wp:extent cx="4560506" cy="6120057"/>
            <wp:effectExtent l="0" t="0" r="0" b="0"/>
            <wp:wrapTopAndBottom distT="152400" distB="152400"/>
            <wp:docPr id="1073741832" name="officeArt object" descr="IMG_2745.jpeg"/>
            <wp:cNvGraphicFramePr/>
            <a:graphic xmlns:a="http://schemas.openxmlformats.org/drawingml/2006/main">
              <a:graphicData uri="http://schemas.openxmlformats.org/drawingml/2006/picture">
                <pic:pic xmlns:pic="http://schemas.openxmlformats.org/drawingml/2006/picture">
                  <pic:nvPicPr>
                    <pic:cNvPr id="1073741832" name="IMG_2745.jpeg" descr="IMG_2745.jpeg"/>
                    <pic:cNvPicPr>
                      <a:picLocks noChangeAspect="1"/>
                    </pic:cNvPicPr>
                  </pic:nvPicPr>
                  <pic:blipFill>
                    <a:blip r:embed="rId11">
                      <a:extLst/>
                    </a:blip>
                    <a:stretch>
                      <a:fillRect/>
                    </a:stretch>
                  </pic:blipFill>
                  <pic:spPr>
                    <a:xfrm>
                      <a:off x="0" y="0"/>
                      <a:ext cx="4560506" cy="6120057"/>
                    </a:xfrm>
                    <a:prstGeom prst="rect">
                      <a:avLst/>
                    </a:prstGeom>
                    <a:ln w="12700" cap="flat">
                      <a:noFill/>
                      <a:miter lim="400000"/>
                    </a:ln>
                    <a:effectLst/>
                  </pic:spPr>
                </pic:pic>
              </a:graphicData>
            </a:graphic>
          </wp:anchor>
        </w:drawing>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r>
        <w:rPr>
          <w:rFonts w:ascii="Times New Roman" w:hAnsi="Times New Roman"/>
          <w:sz w:val="34"/>
          <w:szCs w:val="34"/>
          <w:rtl w:val="0"/>
          <w:lang w:val="de-DE"/>
        </w:rPr>
        <w:t>All four works of art arrive framed,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r>
        <w:rPr>
          <w:rFonts w:ascii="Times New Roman" w:hAnsi="Times New Roman"/>
          <w:sz w:val="34"/>
          <w:szCs w:val="34"/>
          <w:rtl w:val="0"/>
          <w:lang w:val="de-DE"/>
        </w:rPr>
        <w:t>With free shipping included.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8"/>
          <w:szCs w:val="38"/>
        </w:rPr>
      </w:pPr>
      <w:r>
        <w:rPr>
          <w:rFonts w:ascii="Times New Roman" w:hAnsi="Times New Roman"/>
          <w:sz w:val="38"/>
          <w:szCs w:val="38"/>
          <w:rtl w:val="0"/>
          <w:lang w:val="en-US"/>
        </w:rPr>
        <w:t>Single Work (from the series)</w:t>
      </w:r>
      <w:r>
        <w:rPr>
          <w:rFonts w:ascii="Times New Roman" w:cs="Times New Roman" w:hAnsi="Times New Roman" w:eastAsia="Times New Roman"/>
          <w:sz w:val="38"/>
          <w:szCs w:val="38"/>
        </w:rPr>
        <w:br w:type="textWrapping"/>
      </w:r>
      <w:r>
        <w:rPr>
          <w:rFonts w:ascii="Times New Roman" w:hAnsi="Times New Roman"/>
          <w:sz w:val="38"/>
          <w:szCs w:val="38"/>
          <w:rtl w:val="0"/>
          <w:lang w:val="nl-NL"/>
        </w:rPr>
        <w:t>Oil on canvas</w:t>
      </w:r>
      <w:r>
        <w:rPr>
          <w:rFonts w:ascii="Times New Roman" w:cs="Times New Roman" w:hAnsi="Times New Roman" w:eastAsia="Times New Roman"/>
          <w:sz w:val="38"/>
          <w:szCs w:val="38"/>
        </w:rPr>
        <w:br w:type="textWrapping"/>
      </w:r>
      <w:r>
        <w:rPr>
          <w:rFonts w:ascii="Times New Roman" w:hAnsi="Times New Roman"/>
          <w:sz w:val="38"/>
          <w:szCs w:val="38"/>
          <w:rtl w:val="0"/>
        </w:rPr>
        <w:t xml:space="preserve">20 x 20 cm </w:t>
      </w:r>
      <w:r>
        <w:rPr>
          <w:rFonts w:ascii="Times New Roman" w:cs="Times New Roman" w:hAnsi="Times New Roman" w:eastAsia="Times New Roman"/>
          <w:sz w:val="38"/>
          <w:szCs w:val="38"/>
          <w:rtl w:val="0"/>
        </w:rPr>
        <w:br w:type="textWrapping"/>
        <w:t>€</w:t>
      </w:r>
      <w:r>
        <w:rPr>
          <w:rFonts w:ascii="Times New Roman" w:hAnsi="Times New Roman"/>
          <w:sz w:val="38"/>
          <w:szCs w:val="38"/>
          <w:rtl w:val="0"/>
        </w:rPr>
        <w:t>1,500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8"/>
          <w:szCs w:val="38"/>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8"/>
          <w:szCs w:val="38"/>
        </w:rPr>
      </w:pPr>
      <w:r>
        <w:rPr>
          <w:rFonts w:ascii="Times New Roman" w:hAnsi="Times New Roman"/>
          <w:sz w:val="38"/>
          <w:szCs w:val="38"/>
          <w:rtl w:val="0"/>
          <w:lang w:val="pt-PT"/>
        </w:rPr>
        <w:t>Complete Series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8"/>
          <w:szCs w:val="38"/>
        </w:rPr>
      </w:pPr>
      <w:r>
        <w:rPr>
          <w:rFonts w:ascii="Times New Roman" w:hAnsi="Times New Roman"/>
          <w:sz w:val="38"/>
          <w:szCs w:val="38"/>
          <w:rtl w:val="0"/>
          <w:lang w:val="pt-PT"/>
        </w:rPr>
        <w:t>Full Series Portfolio</w:t>
      </w:r>
      <w:r>
        <w:rPr>
          <w:rFonts w:ascii="Times New Roman" w:cs="Times New Roman" w:hAnsi="Times New Roman" w:eastAsia="Times New Roman"/>
          <w:sz w:val="38"/>
          <w:szCs w:val="38"/>
        </w:rPr>
        <w:br w:type="textWrapping"/>
      </w:r>
      <w:r>
        <w:rPr>
          <w:rFonts w:ascii="Times New Roman" w:hAnsi="Times New Roman"/>
          <w:sz w:val="38"/>
          <w:szCs w:val="38"/>
          <w:rtl w:val="0"/>
          <w:lang w:val="en-US"/>
        </w:rPr>
        <w:t>Complete set of four unique paintings</w:t>
      </w:r>
      <w:r>
        <w:rPr>
          <w:rFonts w:ascii="Times New Roman" w:cs="Times New Roman" w:hAnsi="Times New Roman" w:eastAsia="Times New Roman"/>
          <w:sz w:val="38"/>
          <w:szCs w:val="38"/>
          <w:rtl w:val="0"/>
        </w:rPr>
        <w:br w:type="textWrapping"/>
        <w:t>€</w:t>
      </w:r>
      <w:r>
        <w:rPr>
          <w:rFonts w:ascii="Times New Roman" w:hAnsi="Times New Roman"/>
          <w:sz w:val="38"/>
          <w:szCs w:val="38"/>
          <w:rtl w:val="0"/>
          <w:lang w:val="en-US"/>
        </w:rPr>
        <w:t>5,000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34"/>
          <w:szCs w:val="34"/>
        </w:rPr>
      </w:pPr>
      <w:r>
        <w:rPr>
          <w:rFonts w:ascii="Times New Roman" w:hAnsi="Times New Roman"/>
          <w:sz w:val="34"/>
          <w:szCs w:val="34"/>
          <w:rtl w:val="0"/>
          <w:lang w:val="de-DE"/>
        </w:rPr>
        <w:t xml:space="preserve">Ben Chamo Atelier </w:t>
      </w:r>
      <w:r>
        <w:rPr>
          <w:rFonts w:ascii="Times New Roman" w:hAnsi="Times New Roman"/>
          <w:sz w:val="34"/>
          <w:szCs w:val="34"/>
          <w:rtl w:val="0"/>
          <w:lang w:val="de-DE"/>
        </w:rPr>
        <w:t>Grunewaldstra</w:t>
      </w:r>
      <w:r>
        <w:rPr>
          <w:rFonts w:ascii="Times New Roman" w:hAnsi="Times New Roman" w:hint="default"/>
          <w:sz w:val="34"/>
          <w:szCs w:val="34"/>
          <w:rtl w:val="0"/>
          <w:lang w:val="de-DE"/>
        </w:rPr>
        <w:t>ß</w:t>
      </w:r>
      <w:r>
        <w:rPr>
          <w:rFonts w:ascii="Times New Roman" w:hAnsi="Times New Roman"/>
          <w:sz w:val="34"/>
          <w:szCs w:val="34"/>
          <w:rtl w:val="0"/>
          <w:lang w:val="de-DE"/>
        </w:rPr>
        <w:t>e. 76/ 10823 Sch</w:t>
      </w:r>
      <w:r>
        <w:rPr>
          <w:rFonts w:ascii="Times New Roman" w:hAnsi="Times New Roman" w:hint="default"/>
          <w:sz w:val="34"/>
          <w:szCs w:val="34"/>
          <w:rtl w:val="0"/>
        </w:rPr>
        <w:t>ö</w:t>
      </w:r>
      <w:r>
        <w:rPr>
          <w:rFonts w:ascii="Times New Roman" w:hAnsi="Times New Roman"/>
          <w:sz w:val="34"/>
          <w:szCs w:val="34"/>
          <w:rtl w:val="0"/>
          <w:lang w:val="de-DE"/>
        </w:rPr>
        <w:t>neberg, Berlin Germany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pPr>
      <w:r>
        <w:rPr>
          <w:rStyle w:val="Hyperlink.0"/>
          <w:rFonts w:ascii="Times New Roman" w:cs="Times New Roman" w:hAnsi="Times New Roman" w:eastAsia="Times New Roman"/>
          <w:sz w:val="34"/>
          <w:szCs w:val="34"/>
        </w:rPr>
        <w:fldChar w:fldCharType="begin" w:fldLock="0"/>
      </w:r>
      <w:r>
        <w:rPr>
          <w:rStyle w:val="Hyperlink.0"/>
          <w:rFonts w:ascii="Times New Roman" w:cs="Times New Roman" w:hAnsi="Times New Roman" w:eastAsia="Times New Roman"/>
          <w:sz w:val="34"/>
          <w:szCs w:val="34"/>
        </w:rPr>
        <w:instrText xml:space="preserve"> HYPERLINK "mailto:avi1benson@gmail.com"</w:instrText>
      </w:r>
      <w:r>
        <w:rPr>
          <w:rStyle w:val="Hyperlink.0"/>
          <w:rFonts w:ascii="Times New Roman" w:cs="Times New Roman" w:hAnsi="Times New Roman" w:eastAsia="Times New Roman"/>
          <w:sz w:val="34"/>
          <w:szCs w:val="34"/>
        </w:rPr>
        <w:fldChar w:fldCharType="separate" w:fldLock="0"/>
      </w:r>
      <w:r>
        <w:rPr>
          <w:rStyle w:val="Hyperlink.0"/>
          <w:rFonts w:ascii="Times New Roman" w:hAnsi="Times New Roman"/>
          <w:sz w:val="34"/>
          <w:szCs w:val="34"/>
          <w:rtl w:val="0"/>
          <w:lang w:val="de-DE"/>
        </w:rPr>
        <w:t>avi1benson@gmail.com</w:t>
      </w:r>
      <w:r>
        <w:rPr>
          <w:rFonts w:ascii="Times New Roman" w:cs="Times New Roman" w:hAnsi="Times New Roman" w:eastAsia="Times New Roman"/>
          <w:sz w:val="34"/>
          <w:szCs w:val="34"/>
        </w:rPr>
        <w:fldChar w:fldCharType="end" w:fldLock="0"/>
      </w:r>
      <w:r>
        <w:rPr>
          <w:rFonts w:ascii="Times New Roman" w:hAnsi="Times New Roman"/>
          <w:sz w:val="34"/>
          <w:szCs w:val="34"/>
          <w:rtl w:val="0"/>
          <w:lang w:val="de-DE"/>
        </w:rPr>
        <w:t xml:space="preserve"> /+49 1575 277 5203</w:t>
      </w:r>
    </w:p>
    <w:sectPr>
      <w:headerReference w:type="default" r:id="rId12"/>
      <w:footerReference w:type="default" r:id="rId13"/>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character" w:styleId="Hyperlink.0">
    <w:name w:val="Hyperlink.0"/>
    <w:basedOn w:val="Hyperlink"/>
    <w:next w:val="Hyperlink.0"/>
    <w:rPr>
      <w:u w:val="singl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1.pn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jpeg"/><Relationship Id="rId9" Type="http://schemas.openxmlformats.org/officeDocument/2006/relationships/image" Target="media/image5.jpeg"/><Relationship Id="rId10" Type="http://schemas.openxmlformats.org/officeDocument/2006/relationships/image" Target="media/image6.jpeg"/><Relationship Id="rId11" Type="http://schemas.openxmlformats.org/officeDocument/2006/relationships/image" Target="media/image7.jpeg"/><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